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>美洲西語</w:t>
      </w:r>
    </w:p>
    <w:p>
      <w:pPr>
        <w:pStyle w:val="Body"/>
      </w:pPr>
      <w:r>
        <w:rPr>
          <w:rtl w:val="0"/>
          <w:lang w:val="it-IT"/>
        </w:rPr>
        <w:t>4205E.Live Oak ave, Arcadia Ca 91006 (626)821-9918</w:t>
      </w:r>
    </w:p>
    <w:p>
      <w:pPr>
        <w:pStyle w:val="Body"/>
      </w:pPr>
      <w:r>
        <w:rPr>
          <w:rtl w:val="0"/>
        </w:rPr>
        <w:t>(07/</w:t>
      </w:r>
      <w:r>
        <w:rPr>
          <w:rtl w:val="0"/>
        </w:rPr>
        <w:t>1</w:t>
      </w:r>
      <w:r>
        <w:rPr>
          <w:rtl w:val="0"/>
        </w:rPr>
        <w:t>4/201</w:t>
      </w:r>
      <w:r>
        <w:rPr>
          <w:rtl w:val="0"/>
        </w:rPr>
        <w:t xml:space="preserve">8 </w:t>
      </w:r>
      <w:r>
        <w:rPr>
          <w:rtl w:val="0"/>
        </w:rPr>
        <w:t xml:space="preserve">– </w:t>
      </w:r>
      <w:r>
        <w:rPr>
          <w:rtl w:val="0"/>
        </w:rPr>
        <w:t>09/</w:t>
      </w:r>
      <w:r>
        <w:rPr>
          <w:rtl w:val="0"/>
        </w:rPr>
        <w:t>15</w:t>
      </w:r>
      <w:r>
        <w:rPr>
          <w:rtl w:val="0"/>
        </w:rPr>
        <w:t>/201</w:t>
      </w:r>
      <w:r>
        <w:rPr>
          <w:rtl w:val="0"/>
        </w:rPr>
        <w:t>8</w:t>
      </w:r>
      <w:r>
        <w:rPr>
          <w:rtl w:val="0"/>
        </w:rPr>
        <w:t xml:space="preserve">) </w:t>
      </w:r>
    </w:p>
    <w:p>
      <w:pPr>
        <w:pStyle w:val="Body"/>
      </w:pPr>
      <w:r>
        <w:rPr>
          <w:rtl w:val="0"/>
          <w:lang w:val="en-US"/>
        </w:rPr>
        <w:t>教學</w:t>
      </w:r>
      <w:r>
        <w:rPr>
          <w:rtl w:val="0"/>
        </w:rPr>
        <w:t xml:space="preserve">   </w:t>
      </w:r>
      <w:r>
        <w:rPr>
          <w:rtl w:val="0"/>
          <w:lang w:val="en-US"/>
        </w:rPr>
        <w:t>楊泰鵬</w:t>
      </w:r>
    </w:p>
    <w:tbl>
      <w:tblPr>
        <w:tblW w:w="10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7"/>
        <w:gridCol w:w="1800"/>
        <w:gridCol w:w="4682"/>
        <w:gridCol w:w="3089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927"/>
            <w:tcBorders>
              <w:top w:val="single" w:color="bfbfbf" w:sz="2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課序</w:t>
            </w:r>
          </w:p>
        </w:tc>
        <w:tc>
          <w:tcPr>
            <w:tcW w:type="dxa" w:w="1800"/>
            <w:tcBorders>
              <w:top w:val="single" w:color="bfbfbf" w:sz="2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日期</w:t>
            </w:r>
          </w:p>
        </w:tc>
        <w:tc>
          <w:tcPr>
            <w:tcW w:type="dxa" w:w="4682"/>
            <w:tcBorders>
              <w:top w:val="single" w:color="bfbfbf" w:sz="2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教學進度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內容</w:t>
            </w:r>
          </w:p>
        </w:tc>
        <w:tc>
          <w:tcPr>
            <w:tcW w:type="dxa" w:w="3089"/>
            <w:tcBorders>
              <w:top w:val="single" w:color="bfbfbf" w:sz="2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參考資料及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建議家庭作業</w:t>
            </w:r>
          </w:p>
        </w:tc>
      </w:tr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07/</w:t>
            </w:r>
            <w:r>
              <w:rPr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1.</w:t>
            </w:r>
            <w:r>
              <w:rPr>
                <w:sz w:val="20"/>
                <w:szCs w:val="20"/>
                <w:rtl w:val="0"/>
                <w:lang w:val="en-US"/>
              </w:rPr>
              <w:t>認識西班牙語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發音法 </w:t>
            </w:r>
            <w:r>
              <w:rPr>
                <w:sz w:val="20"/>
                <w:szCs w:val="20"/>
                <w:rtl w:val="0"/>
                <w:lang w:val="en-US"/>
              </w:rPr>
              <w:t xml:space="preserve">A,B,C 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1-9</w:t>
            </w:r>
            <w:r>
              <w:rPr>
                <w:sz w:val="20"/>
                <w:szCs w:val="20"/>
                <w:rtl w:val="0"/>
                <w:lang w:val="en-US"/>
              </w:rPr>
              <w:t>頁、作業一、唸字典、聽歌曲</w:t>
            </w:r>
          </w:p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07/</w:t>
            </w:r>
            <w:r>
              <w:rPr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發音加強練習</w:t>
            </w:r>
            <w:r>
              <w:rPr>
                <w:sz w:val="20"/>
                <w:szCs w:val="20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rtl w:val="0"/>
                <w:lang w:val="en-US"/>
              </w:rPr>
              <w:t xml:space="preserve">視聽教學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2.</w:t>
            </w:r>
            <w:r>
              <w:rPr>
                <w:sz w:val="20"/>
                <w:szCs w:val="20"/>
                <w:rtl w:val="0"/>
                <w:lang w:val="en-US"/>
              </w:rPr>
              <w:t>認識星期月份等時間副詞及數字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10-18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作業＜二＞、背星期、月份數字等名詞</w:t>
            </w:r>
          </w:p>
        </w:tc>
      </w:tr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</w:t>
            </w:r>
            <w:r>
              <w:rPr>
                <w:sz w:val="20"/>
                <w:szCs w:val="20"/>
                <w:rtl w:val="0"/>
                <w:lang w:val="en-US"/>
              </w:rPr>
              <w:t>7/28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3.</w:t>
            </w:r>
            <w:r>
              <w:rPr>
                <w:sz w:val="20"/>
                <w:szCs w:val="20"/>
                <w:rtl w:val="0"/>
                <w:lang w:val="en-US"/>
              </w:rPr>
              <w:t xml:space="preserve">名詞與 </w:t>
            </w:r>
            <w:r>
              <w:rPr>
                <w:sz w:val="20"/>
                <w:szCs w:val="20"/>
                <w:rtl w:val="0"/>
                <w:lang w:val="en-US"/>
              </w:rPr>
              <w:t>4.</w:t>
            </w:r>
            <w:r>
              <w:rPr>
                <w:sz w:val="20"/>
                <w:szCs w:val="20"/>
                <w:rtl w:val="0"/>
                <w:lang w:val="en-US"/>
              </w:rPr>
              <w:t>形容詞的用法</w:t>
            </w:r>
            <w:r>
              <w:rPr>
                <w:sz w:val="20"/>
                <w:szCs w:val="20"/>
                <w:rtl w:val="0"/>
                <w:lang w:val="en-US"/>
              </w:rPr>
              <w:t>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行萬里路勝讀萬卷書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 xml:space="preserve">遊墨西哥 </w:t>
            </w:r>
            <w:r>
              <w:rPr>
                <w:sz w:val="20"/>
                <w:szCs w:val="20"/>
                <w:rtl w:val="0"/>
                <w:lang w:val="en-US"/>
              </w:rPr>
              <w:t xml:space="preserve">Cabo San Lucas </w:t>
            </w:r>
            <w:r>
              <w:rPr>
                <w:sz w:val="20"/>
                <w:szCs w:val="20"/>
                <w:rtl w:val="0"/>
                <w:lang w:val="en-US"/>
              </w:rPr>
              <w:t>及</w:t>
            </w:r>
            <w:r>
              <w:rPr>
                <w:sz w:val="20"/>
                <w:szCs w:val="20"/>
                <w:rtl w:val="0"/>
                <w:lang w:val="en-US"/>
              </w:rPr>
              <w:t>Canc</w:t>
            </w:r>
            <w:r>
              <w:rPr>
                <w:sz w:val="20"/>
                <w:szCs w:val="20"/>
                <w:rtl w:val="0"/>
                <w:lang w:val="en-US"/>
              </w:rPr>
              <w:t>ú</w:t>
            </w:r>
            <w:r>
              <w:rPr>
                <w:sz w:val="20"/>
                <w:szCs w:val="20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08/</w:t>
            </w:r>
            <w:r>
              <w:rPr>
                <w:sz w:val="20"/>
                <w:szCs w:val="20"/>
                <w:rtl w:val="0"/>
                <w:lang w:val="en-US"/>
              </w:rPr>
              <w:t>04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3.</w:t>
            </w:r>
            <w:r>
              <w:rPr>
                <w:sz w:val="20"/>
                <w:szCs w:val="20"/>
                <w:rtl w:val="0"/>
                <w:lang w:val="en-US"/>
              </w:rPr>
              <w:t>認識１７５個常用的名詞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4.</w:t>
            </w:r>
            <w:r>
              <w:rPr>
                <w:sz w:val="20"/>
                <w:szCs w:val="20"/>
                <w:rtl w:val="0"/>
                <w:lang w:val="en-US"/>
              </w:rPr>
              <w:t>認識１５０個常用的形容詞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20-46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作業＜三＞、＜四＞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開始背名詞、形容詞</w:t>
            </w:r>
          </w:p>
        </w:tc>
      </w:tr>
      <w:tr>
        <w:tblPrEx>
          <w:shd w:val="clear" w:color="auto" w:fill="ced7e7"/>
        </w:tblPrEx>
        <w:trPr>
          <w:trHeight w:val="867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08/</w:t>
            </w:r>
            <w:r>
              <w:rPr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6. muy &amp; mucho / </w:t>
            </w:r>
            <w:r>
              <w:rPr>
                <w:sz w:val="20"/>
                <w:szCs w:val="20"/>
                <w:rtl w:val="0"/>
                <w:lang w:val="en-US"/>
              </w:rPr>
              <w:t>簡單會話</w:t>
            </w:r>
            <w:r>
              <w:rPr>
                <w:sz w:val="20"/>
                <w:szCs w:val="20"/>
                <w:rtl w:val="0"/>
                <w:lang w:val="en-US"/>
              </w:rPr>
              <w:t>16</w:t>
            </w:r>
            <w:r>
              <w:rPr>
                <w:sz w:val="20"/>
                <w:szCs w:val="20"/>
                <w:rtl w:val="0"/>
                <w:lang w:val="en-US"/>
              </w:rPr>
              <w:t>句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視聽教學單字記憶加強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47-56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作業＜五＞、背</w:t>
            </w:r>
            <w:r>
              <w:rPr>
                <w:sz w:val="20"/>
                <w:szCs w:val="20"/>
                <w:rtl w:val="0"/>
                <w:lang w:val="en-US"/>
              </w:rPr>
              <w:t>16</w:t>
            </w:r>
            <w:r>
              <w:rPr>
                <w:sz w:val="20"/>
                <w:szCs w:val="20"/>
                <w:rtl w:val="0"/>
                <w:lang w:val="en-US"/>
              </w:rPr>
              <w:t>句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簡單會話</w:t>
            </w:r>
          </w:p>
        </w:tc>
      </w:tr>
      <w:tr>
        <w:tblPrEx>
          <w:shd w:val="clear" w:color="auto" w:fill="ced7e7"/>
        </w:tblPrEx>
        <w:trPr>
          <w:trHeight w:val="1155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08/</w:t>
            </w:r>
            <w:r>
              <w:rPr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7.</w:t>
            </w:r>
            <w:r>
              <w:rPr>
                <w:sz w:val="20"/>
                <w:szCs w:val="20"/>
                <w:rtl w:val="0"/>
                <w:lang w:val="en-US"/>
              </w:rPr>
              <w:t>定冠詞，所有格，人稱代名詞，</w:t>
            </w:r>
            <w:r>
              <w:rPr>
                <w:sz w:val="20"/>
                <w:szCs w:val="20"/>
                <w:rtl w:val="0"/>
                <w:lang w:val="en-US"/>
              </w:rPr>
              <w:t>el,la,mi,su,tu</w:t>
            </w:r>
            <w:r>
              <w:rPr>
                <w:sz w:val="20"/>
                <w:szCs w:val="20"/>
                <w:rtl w:val="0"/>
                <w:lang w:val="en-US"/>
              </w:rPr>
              <w:t>的用法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10.</w:t>
            </w:r>
            <w:r>
              <w:rPr>
                <w:sz w:val="20"/>
                <w:szCs w:val="20"/>
                <w:rtl w:val="0"/>
                <w:lang w:val="en-US"/>
              </w:rPr>
              <w:t>會話＜二＞日常用語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11. </w:t>
            </w:r>
            <w:r>
              <w:rPr>
                <w:sz w:val="20"/>
                <w:szCs w:val="20"/>
                <w:rtl w:val="0"/>
                <w:lang w:val="en-US"/>
              </w:rPr>
              <w:t>比較級與最高級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57-91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作業＜六＞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繼續背單字</w:t>
            </w:r>
          </w:p>
        </w:tc>
      </w:tr>
      <w:tr>
        <w:tblPrEx>
          <w:shd w:val="clear" w:color="auto" w:fill="ced7e7"/>
        </w:tblPrEx>
        <w:trPr>
          <w:trHeight w:val="867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</w:t>
            </w:r>
            <w:r>
              <w:rPr>
                <w:sz w:val="20"/>
                <w:szCs w:val="20"/>
                <w:rtl w:val="0"/>
                <w:lang w:val="en-US"/>
              </w:rPr>
              <w:t>8</w:t>
            </w:r>
            <w:r>
              <w:rPr>
                <w:sz w:val="20"/>
                <w:szCs w:val="20"/>
                <w:rtl w:val="0"/>
                <w:lang w:val="en-US"/>
              </w:rPr>
              <w:t>/</w:t>
            </w:r>
            <w:r>
              <w:rPr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12.</w:t>
            </w:r>
            <w:r>
              <w:rPr>
                <w:sz w:val="20"/>
                <w:szCs w:val="20"/>
                <w:rtl w:val="0"/>
                <w:lang w:val="en-US"/>
              </w:rPr>
              <w:t>認識動詞變化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13. </w:t>
            </w:r>
            <w:r>
              <w:rPr>
                <w:sz w:val="20"/>
                <w:szCs w:val="20"/>
                <w:rtl w:val="0"/>
                <w:lang w:val="en-US"/>
              </w:rPr>
              <w:t>認識</w:t>
            </w:r>
            <w:r>
              <w:rPr>
                <w:sz w:val="20"/>
                <w:szCs w:val="20"/>
                <w:rtl w:val="0"/>
                <w:lang w:val="en-US"/>
              </w:rPr>
              <w:t>170</w:t>
            </w:r>
            <w:r>
              <w:rPr>
                <w:sz w:val="20"/>
                <w:szCs w:val="20"/>
                <w:rtl w:val="0"/>
                <w:lang w:val="en-US"/>
              </w:rPr>
              <w:t>個常用的動詞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15.</w:t>
            </w:r>
            <w:r>
              <w:rPr>
                <w:sz w:val="20"/>
                <w:szCs w:val="20"/>
                <w:rtl w:val="0"/>
                <w:lang w:val="en-US"/>
              </w:rPr>
              <w:t>疑問句與否定句的說法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92-114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作業＜七＞及</w:t>
            </w:r>
            <w:r>
              <w:rPr>
                <w:sz w:val="20"/>
                <w:szCs w:val="20"/>
                <w:rtl w:val="0"/>
                <w:lang w:val="en-US"/>
              </w:rPr>
              <w:t>111-114</w:t>
            </w:r>
            <w:r>
              <w:rPr>
                <w:sz w:val="20"/>
                <w:szCs w:val="20"/>
                <w:rtl w:val="0"/>
                <w:lang w:val="en-US"/>
              </w:rPr>
              <w:t>頁的作業背動詞單字</w:t>
            </w:r>
          </w:p>
        </w:tc>
      </w:tr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09/</w:t>
            </w:r>
            <w:r>
              <w:rPr>
                <w:sz w:val="20"/>
                <w:szCs w:val="20"/>
                <w:rtl w:val="0"/>
                <w:lang w:val="en-US"/>
              </w:rPr>
              <w:t>01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18. </w:t>
            </w:r>
            <w:r>
              <w:rPr>
                <w:sz w:val="20"/>
                <w:szCs w:val="20"/>
                <w:rtl w:val="0"/>
                <w:lang w:val="en-US"/>
              </w:rPr>
              <w:t>半不規則動詞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19.</w:t>
            </w:r>
            <w:r>
              <w:rPr>
                <w:sz w:val="20"/>
                <w:szCs w:val="20"/>
                <w:rtl w:val="0"/>
                <w:lang w:val="en-US"/>
              </w:rPr>
              <w:t>常用會話＜四＞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134</w:t>
            </w:r>
            <w:r>
              <w:rPr>
                <w:sz w:val="20"/>
                <w:szCs w:val="20"/>
                <w:rtl w:val="0"/>
                <w:lang w:val="en-US"/>
              </w:rPr>
              <w:t>～</w:t>
            </w:r>
            <w:r>
              <w:rPr>
                <w:sz w:val="20"/>
                <w:szCs w:val="20"/>
                <w:rtl w:val="0"/>
                <w:lang w:val="en-US"/>
              </w:rPr>
              <w:t>143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09/</w:t>
            </w:r>
            <w:r>
              <w:rPr>
                <w:sz w:val="20"/>
                <w:szCs w:val="20"/>
                <w:rtl w:val="0"/>
                <w:lang w:val="en-US"/>
              </w:rPr>
              <w:t>08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16.</w:t>
            </w:r>
            <w:r>
              <w:rPr>
                <w:sz w:val="20"/>
                <w:szCs w:val="20"/>
                <w:rtl w:val="0"/>
                <w:lang w:val="en-US"/>
              </w:rPr>
              <w:t xml:space="preserve">常用的不規則動詞 </w:t>
            </w:r>
            <w:r>
              <w:rPr>
                <w:sz w:val="20"/>
                <w:szCs w:val="20"/>
                <w:rtl w:val="0"/>
                <w:lang w:val="en-US"/>
              </w:rPr>
              <w:t xml:space="preserve">17 </w:t>
            </w:r>
            <w:r>
              <w:rPr>
                <w:sz w:val="20"/>
                <w:szCs w:val="20"/>
                <w:rtl w:val="0"/>
                <w:lang w:val="en-US"/>
              </w:rPr>
              <w:t>個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17.</w:t>
            </w:r>
            <w:r>
              <w:rPr>
                <w:sz w:val="20"/>
                <w:szCs w:val="20"/>
                <w:rtl w:val="0"/>
                <w:lang w:val="en-US"/>
              </w:rPr>
              <w:t xml:space="preserve">常用會話＜三＞ </w:t>
            </w:r>
            <w:r>
              <w:rPr>
                <w:sz w:val="20"/>
                <w:szCs w:val="20"/>
                <w:rtl w:val="0"/>
                <w:lang w:val="en-US"/>
              </w:rPr>
              <w:t>20</w:t>
            </w:r>
            <w:r>
              <w:rPr>
                <w:sz w:val="20"/>
                <w:szCs w:val="20"/>
                <w:rtl w:val="0"/>
                <w:lang w:val="en-US"/>
              </w:rPr>
              <w:t>句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115</w:t>
            </w:r>
            <w:r>
              <w:rPr>
                <w:sz w:val="20"/>
                <w:szCs w:val="20"/>
                <w:rtl w:val="0"/>
                <w:lang w:val="en-US"/>
              </w:rPr>
              <w:t>～</w:t>
            </w:r>
            <w:r>
              <w:rPr>
                <w:sz w:val="20"/>
                <w:szCs w:val="20"/>
                <w:rtl w:val="0"/>
                <w:lang w:val="en-US"/>
              </w:rPr>
              <w:t>133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作業《八》背不規則動詞</w:t>
            </w:r>
          </w:p>
        </w:tc>
      </w:tr>
      <w:tr>
        <w:tblPrEx>
          <w:shd w:val="clear" w:color="auto" w:fill="ced7e7"/>
        </w:tblPrEx>
        <w:trPr>
          <w:trHeight w:val="779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09/</w:t>
            </w:r>
            <w:r>
              <w:rPr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20. </w:t>
            </w:r>
            <w:r>
              <w:rPr>
                <w:sz w:val="20"/>
                <w:szCs w:val="20"/>
                <w:rtl w:val="0"/>
                <w:lang w:val="en-US"/>
              </w:rPr>
              <w:t>人稱代名詞動詞受格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21. </w:t>
            </w:r>
            <w:r>
              <w:rPr>
                <w:sz w:val="20"/>
                <w:szCs w:val="20"/>
                <w:rtl w:val="0"/>
                <w:lang w:val="en-US"/>
              </w:rPr>
              <w:t>會話＜五＞</w:t>
            </w:r>
            <w:r>
              <w:rPr>
                <w:sz w:val="20"/>
                <w:szCs w:val="20"/>
                <w:rtl w:val="0"/>
                <w:lang w:val="en-US"/>
              </w:rPr>
              <w:t>22.23.25</w:t>
            </w:r>
            <w:r>
              <w:rPr>
                <w:sz w:val="20"/>
                <w:szCs w:val="20"/>
                <w:rtl w:val="0"/>
                <w:lang w:val="en-US"/>
              </w:rPr>
              <w:t>會話＜六＞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144</w:t>
            </w:r>
            <w:r>
              <w:rPr>
                <w:sz w:val="20"/>
                <w:szCs w:val="20"/>
                <w:rtl w:val="0"/>
                <w:lang w:val="en-US"/>
              </w:rPr>
              <w:t>～</w:t>
            </w:r>
            <w:r>
              <w:rPr>
                <w:sz w:val="20"/>
                <w:szCs w:val="20"/>
                <w:rtl w:val="0"/>
                <w:lang w:val="en-US"/>
              </w:rPr>
              <w:t>159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</w:p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美洲西語</w:t>
            </w:r>
            <w:r>
              <w:rPr>
                <w:sz w:val="20"/>
                <w:szCs w:val="20"/>
                <w:rtl w:val="0"/>
                <w:lang w:val="en-US"/>
              </w:rPr>
              <w:t>160</w:t>
            </w:r>
            <w:r>
              <w:rPr>
                <w:sz w:val="20"/>
                <w:szCs w:val="20"/>
                <w:rtl w:val="0"/>
                <w:lang w:val="en-US"/>
              </w:rPr>
              <w:t>～</w:t>
            </w:r>
            <w:r>
              <w:rPr>
                <w:sz w:val="20"/>
                <w:szCs w:val="20"/>
                <w:rtl w:val="0"/>
                <w:lang w:val="en-US"/>
              </w:rPr>
              <w:t>171</w:t>
            </w:r>
            <w:r>
              <w:rPr>
                <w:sz w:val="20"/>
                <w:szCs w:val="20"/>
                <w:rtl w:val="0"/>
                <w:lang w:val="en-US"/>
              </w:rPr>
              <w:t>頁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927"/>
            <w:tcBorders>
              <w:top w:val="single" w:color="bfbfbf" w:sz="4" w:space="0" w:shadow="0" w:frame="0"/>
              <w:left w:val="single" w:color="bfbfbf" w:sz="2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18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Bonus</w:t>
            </w:r>
          </w:p>
          <w:p>
            <w:pPr>
              <w:pStyle w:val="Body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 xml:space="preserve">Class </w:t>
            </w:r>
          </w:p>
        </w:tc>
        <w:tc>
          <w:tcPr>
            <w:tcW w:type="dxa" w:w="468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</w:rPr>
              <w:t>24.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</w:rPr>
              <w:t xml:space="preserve">西語音樂 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</w:rPr>
              <w:t xml:space="preserve">- 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</w:rPr>
              <w:t>聽音樂學西語</w:t>
            </w:r>
          </w:p>
          <w:p>
            <w:pPr>
              <w:pStyle w:val="Body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</w:rPr>
              <w:t>B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</w:rPr>
              <w:t>é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</w:rPr>
              <w:t>same mucho</w:t>
            </w:r>
          </w:p>
        </w:tc>
        <w:tc>
          <w:tcPr>
            <w:tcW w:type="dxa" w:w="30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18"/>
                <w:szCs w:val="18"/>
                <w:rtl w:val="0"/>
              </w:rPr>
              <w:t>美洲西語</w:t>
            </w:r>
            <w:r>
              <w:rPr>
                <w:rFonts w:ascii="Cambria" w:cs="Cambria" w:hAnsi="Cambria" w:eastAsia="Cambria"/>
                <w:sz w:val="18"/>
                <w:szCs w:val="18"/>
                <w:rtl w:val="0"/>
              </w:rPr>
              <w:t>170</w:t>
            </w:r>
            <w:r>
              <w:rPr>
                <w:rFonts w:ascii="Cambria" w:cs="Cambria" w:hAnsi="Cambria" w:eastAsia="Cambria"/>
                <w:sz w:val="18"/>
                <w:szCs w:val="18"/>
                <w:rtl w:val="0"/>
              </w:rPr>
              <w:t>頁</w:t>
            </w:r>
          </w:p>
          <w:p>
            <w:pPr>
              <w:pStyle w:val="Body"/>
            </w:pPr>
            <w:r>
              <w:rPr>
                <w:rFonts w:ascii="Cambria" w:cs="Cambria" w:hAnsi="Cambria" w:eastAsia="Cambria"/>
                <w:sz w:val="18"/>
                <w:szCs w:val="18"/>
                <w:rtl w:val="0"/>
              </w:rPr>
              <w:t>Karaoke Besame mucho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